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5905500" cy="7648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64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The Unexpected Opportunity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David worked in a small office in a busy city. Every day he arrived at work early, opened his computer, and started answering emails. His job was stable, but sometimes he felt bored.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One Monday morning, his colleague Sarah walked into the office looking excited. "David, you won't believe what happened!" she said.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"Our manager just told me that the company will send someone abroad for training," Sarah explained. "To London."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David's eyes widened. "London? That's amazing!" "Yes," Sarah replied, "but there is a problem. The person who goes must speak English very well."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David leaned back in his chair and sighed. "Well… that's not me," he said.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Sarah looked at him seriously. "David, listen. You are intelligent, hardworking, and responsible. The only thing you need is confidence."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The next day, David asked his colleague Mark how he improved his English. "Honestly? I started reading English books," Mark said. "At first it was difficult, but after some time it became easier."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One week later, David started reading a book every evening. Little by little, his confidence improved.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Three weeks later, Mr. Thompson called David into his office. "You've been speaking more English recently," the manager said. "I want you to go to London for the training."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David was shocked. "Really?" "Yes," Mr. Thompson said. "You have shown motivation and improvement."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David walked to Sarah's desk. "I'm going to London." Sarah laughed. "That's fantastic!"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David smiled and said, "And it all started because I decided to read one English book."</w:t>
      </w:r>
    </w:p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Questions de compréhension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1.  </w:t>
      </w:r>
      <w:r>
        <w:rPr>
          <w:color w:val="2B2B2B"/>
        </w:rPr>
        <w:t xml:space="preserve">Why was David afraid at the beginning?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2.  </w:t>
      </w:r>
      <w:r>
        <w:rPr>
          <w:color w:val="2B2B2B"/>
        </w:rPr>
        <w:t xml:space="preserve">What advice did Sarah give him?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3.  </w:t>
      </w:r>
      <w:r>
        <w:rPr>
          <w:color w:val="2B2B2B"/>
        </w:rPr>
        <w:t xml:space="preserve">How did Mark improve his English?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4.  </w:t>
      </w:r>
      <w:r>
        <w:rPr>
          <w:color w:val="2B2B2B"/>
        </w:rPr>
        <w:t xml:space="preserve">What did David start doing every evening?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5.  </w:t>
      </w:r>
      <w:r>
        <w:rPr>
          <w:color w:val="2B2B2B"/>
        </w:rPr>
        <w:t xml:space="preserve">Why did the manager choose David?</w:t>
      </w:r>
    </w:p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ccaf6f4712a8834d8383c644682b8692af7cbb5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2026-08-27T21:13:41.859Z</dcterms:created>
  <dcterms:modified xsi:type="dcterms:W3CDTF">2026-08-27T21:13:41.859Z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